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134" w:after="0"/>
        <w:ind w:hanging="0" w:left="119" w:righ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before="134" w:after="0"/>
        <w:ind w:hanging="0" w:left="119" w:righ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образования и науки Пермского края</w:t>
      </w:r>
    </w:p>
    <w:p>
      <w:pPr>
        <w:pStyle w:val="Normal"/>
        <w:spacing w:before="134" w:after="0"/>
        <w:ind w:hanging="0" w:left="119" w:righ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Пермского муниципального округа</w:t>
      </w:r>
    </w:p>
    <w:p>
      <w:pPr>
        <w:pStyle w:val="Normal"/>
        <w:spacing w:before="134" w:after="0"/>
        <w:ind w:hanging="0" w:left="119" w:righ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МАОУ «Кондратовская средняя школа «Сфера»</w:t>
      </w:r>
      <w:r>
        <w:rPr>
          <w:rFonts w:ascii="Times New Roman" w:hAnsi="Times New Roman"/>
          <w:sz w:val="28"/>
        </w:rPr>
        <w:br/>
      </w:r>
    </w:p>
    <w:p>
      <w:pPr>
        <w:pStyle w:val="Normal"/>
        <w:spacing w:before="134" w:after="0"/>
        <w:ind w:hanging="0" w:left="4927" w:right="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pacing w:val="-2"/>
          <w:sz w:val="28"/>
        </w:rPr>
        <w:t>Утверждаю</w:t>
      </w:r>
    </w:p>
    <w:p>
      <w:pPr>
        <w:pStyle w:val="Normal"/>
        <w:spacing w:before="134" w:after="0"/>
        <w:ind w:hanging="0" w:left="4927" w:right="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Директор МАОУ«К</w:t>
      </w:r>
      <w:r>
        <w:rPr>
          <w:rFonts w:ascii="Times New Roman" w:hAnsi="Times New Roman"/>
          <w:color w:val="000000"/>
          <w:spacing w:val="-4"/>
          <w:sz w:val="28"/>
        </w:rPr>
        <w:t>ондратовская средняя школа «Сфера»</w:t>
      </w:r>
    </w:p>
    <w:p>
      <w:pPr>
        <w:pStyle w:val="Normal"/>
        <w:spacing w:before="134" w:after="134"/>
        <w:ind w:hanging="0" w:left="0" w:right="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before="134" w:after="0"/>
        <w:ind w:hanging="0" w:left="4927" w:right="1485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В.Д.Кетова</w:t>
      </w:r>
    </w:p>
    <w:p>
      <w:pPr>
        <w:pStyle w:val="Normal"/>
        <w:spacing w:before="134" w:after="0"/>
        <w:ind w:hanging="0" w:left="4927" w:right="1485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Приказ №</w:t>
      </w:r>
      <w:r>
        <w:rPr>
          <w:rFonts w:ascii="Times New Roman" w:hAnsi="Times New Roman"/>
          <w:color w:val="000000"/>
          <w:spacing w:val="-2"/>
          <w:sz w:val="28"/>
        </w:rPr>
        <w:t>____________</w:t>
      </w:r>
      <w:r>
        <w:rPr>
          <w:rFonts w:ascii="Times New Roman" w:hAnsi="Times New Roman"/>
          <w:color w:val="000000"/>
          <w:spacing w:val="-6"/>
          <w:sz w:val="28"/>
        </w:rPr>
        <w:t>.</w:t>
      </w:r>
    </w:p>
    <w:p>
      <w:pPr>
        <w:pStyle w:val="Normal"/>
        <w:spacing w:before="134" w:after="134"/>
        <w:ind w:hanging="0" w:left="0" w:right="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br/>
        <w:br/>
      </w:r>
    </w:p>
    <w:p>
      <w:pPr>
        <w:pStyle w:val="Normal"/>
        <w:spacing w:before="134" w:after="134"/>
        <w:ind w:hanging="0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br/>
        <w:br/>
      </w:r>
    </w:p>
    <w:p>
      <w:pPr>
        <w:pStyle w:val="Normal"/>
        <w:spacing w:before="134" w:after="134"/>
        <w:ind w:hanging="0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br/>
      </w:r>
    </w:p>
    <w:p>
      <w:pPr>
        <w:pStyle w:val="Normal"/>
        <w:spacing w:before="134" w:after="261"/>
        <w:ind w:hanging="0" w:left="0" w:righ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i w:val="false"/>
          <w:strike w:val="false"/>
          <w:dstrike w:val="false"/>
          <w:color w:val="000000"/>
          <w:sz w:val="28"/>
        </w:rPr>
        <w:t>Фонд оценочных средств по предмету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/>
          <w:i w:val="false"/>
          <w:strike w:val="false"/>
          <w:dstrike w:val="false"/>
          <w:color w:val="000000"/>
          <w:sz w:val="28"/>
        </w:rPr>
        <w:t>«Литература»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/>
          <w:i w:val="false"/>
          <w:strike w:val="false"/>
          <w:dstrike w:val="false"/>
          <w:color w:val="000000"/>
          <w:sz w:val="28"/>
        </w:rPr>
        <w:t>6 классы</w:t>
      </w:r>
      <w:r>
        <w:rPr>
          <w:rFonts w:ascii="Times New Roman" w:hAnsi="Times New Roman"/>
          <w:sz w:val="28"/>
        </w:rPr>
        <w:br/>
        <w:br/>
        <w:br/>
      </w:r>
    </w:p>
    <w:p>
      <w:pPr>
        <w:pStyle w:val="Normal"/>
        <w:spacing w:before="134" w:after="261"/>
        <w:ind w:hanging="0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br/>
        <w:br/>
      </w:r>
    </w:p>
    <w:p>
      <w:pPr>
        <w:pStyle w:val="13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13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13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13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13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13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13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13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13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1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СРЕДСТВ 6 класс</w:t>
      </w:r>
    </w:p>
    <w:p>
      <w:pPr>
        <w:pStyle w:val="1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1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Контрольная работа № 1</w:t>
      </w:r>
    </w:p>
    <w:p>
      <w:pPr>
        <w:pStyle w:val="1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(текущий контроль)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Предмет: Литература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Программа: Литература. Рабочие программы. 5-11 классы/[В. Я. Коровина, В. П. Журавлев, В. И. Коровин, И. С. Збарский, В. П. Полухина]. – М.: Просвещение, 2016.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Класс: 6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Назначение контрольной работы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Назначение контрольной работы – оценить общеобразовательную подготовку по литературе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учащихся 6 классов общеобразовательных учреждений.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Условия проведения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Работа рассчитана на учащихся 6-х классов общеобразовательных учреждений, изучающих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литературу по программе В. Я. Коровиной, в объеме 3 часа в неделю, отвечающему обязательному минимуму содержания образования за 6 класс по литературе.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Структура контрольной работы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Контрольная работа по литературе для учащихся 6 класса состоит из трех частей, которые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различаются по назначению, содержанию, уровню сложности, по числу и форме включенных в них заданий.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Характеристика заданий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Часть А содержит 1 задание с выбором одного ответа из 4 предложенных. Часть В включает 10 заданий с выбором одного ответа из 3 предложенных. Часть С состоит из одного задания с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развернутым ответом, требующего написания связного текста в объеме 5-7 предложений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1-й и 2-й частей работы позволяет судить о достижении учащимися базового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минимума. В 3-ю часть включены задания повышенного уровня сложности.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первой и второй частях предлагается выполнение заданий, включающих вопросы к анализу произведения, названных в обязательном минимуме содержания литературного образования.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Проверяется умение определять основные элементы содержания и художественной структуры изученного произведения (тематика и проблематика, герои и события и т.п.), знание учащимися теоретико-литературных понятий.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Время выполнения работы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выполнение работы рекомендуется отвести 45 минут.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Система оценивания отдельных заданий и работы в целом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верное выполнение задания части А учащийся получает 1 балл, части В – по 1 баллу за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верный ответ (максимально за часть В можно получить 10 баллов).</w:t>
      </w:r>
    </w:p>
    <w:p>
      <w:pPr>
        <w:pStyle w:val="13"/>
        <w:jc w:val="both"/>
        <w:rPr>
          <w:rFonts w:ascii="Times New Roman" w:hAnsi="Times New Roman"/>
          <w:b w:val="false"/>
          <w:i w:val="false"/>
          <w:i w:val="false"/>
          <w:strike w:val="false"/>
          <w:dstrike w:val="false"/>
          <w:shadow w:val="false"/>
          <w:color w:val="000000"/>
          <w:sz w:val="28"/>
          <w:u w:val="none"/>
        </w:rPr>
      </w:pPr>
      <w:r>
        <w:rPr>
          <w:rFonts w:ascii="Times New Roman" w:hAnsi="Times New Roman"/>
          <w:sz w:val="28"/>
        </w:rPr>
        <w:t>Оценка выполнения заданий С:</w:t>
      </w:r>
    </w:p>
    <w:tbl>
      <w:tblPr>
        <w:tblStyle w:val="Style_2"/>
        <w:tblW w:w="7152" w:type="dxa"/>
        <w:jc w:val="left"/>
        <w:tblInd w:w="1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675"/>
        <w:gridCol w:w="1476"/>
      </w:tblGrid>
      <w:tr>
        <w:trPr/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Точность и полнота ответа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баллы</w:t>
            </w:r>
          </w:p>
        </w:tc>
      </w:tr>
      <w:tr>
        <w:trPr/>
        <w:tc>
          <w:tcPr>
            <w:tcW w:w="567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shadow w:val="false"/>
                <w:color w:val="000000"/>
                <w:sz w:val="28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А) учащийся обнаруживает понимание специфики задания: аргументированно отвечает</w:t>
            </w:r>
          </w:p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shadow w:val="false"/>
                <w:color w:val="000000"/>
                <w:sz w:val="28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на вопрос, выдвигая необходимые тезисы, приводя развивающие их 3 доводы и делая</w:t>
            </w:r>
          </w:p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соответствующие выводы, фактические ошибки в ответе отсутствуют</w:t>
            </w: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2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3</w:t>
            </w:r>
          </w:p>
        </w:tc>
      </w:tr>
      <w:tr>
        <w:trPr/>
        <w:tc>
          <w:tcPr>
            <w:tcW w:w="567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shadow w:val="false"/>
                <w:color w:val="000000"/>
                <w:sz w:val="28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Б) учащийся обнаруживает понимание специфики задания, но при ответе не</w:t>
            </w:r>
          </w:p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shadow w:val="false"/>
                <w:color w:val="000000"/>
                <w:sz w:val="28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демонстрирует достаточной обоснованности</w:t>
            </w:r>
          </w:p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shadow w:val="false"/>
                <w:color w:val="000000"/>
                <w:sz w:val="28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суждений, и/или</w:t>
            </w:r>
          </w:p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shadow w:val="false"/>
                <w:color w:val="000000"/>
                <w:sz w:val="28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допускает одну</w:t>
            </w:r>
          </w:p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фактическую ошибку</w:t>
            </w: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2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2</w:t>
            </w:r>
          </w:p>
        </w:tc>
      </w:tr>
      <w:tr>
        <w:trPr/>
        <w:tc>
          <w:tcPr>
            <w:tcW w:w="567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shadow w:val="false"/>
                <w:color w:val="000000"/>
                <w:sz w:val="28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В) учащийся упрощенно понимает задание, рассуждает поверхностно, неточно,</w:t>
            </w:r>
          </w:p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shadow w:val="false"/>
                <w:color w:val="000000"/>
                <w:sz w:val="28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слабо аргументируя ответ, подменяя анализ</w:t>
            </w:r>
          </w:p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shadow w:val="false"/>
                <w:color w:val="000000"/>
                <w:sz w:val="28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пересказом, и/или допускает две</w:t>
            </w:r>
          </w:p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фактические ошибки</w:t>
            </w: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2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1</w:t>
            </w:r>
          </w:p>
        </w:tc>
      </w:tr>
      <w:tr>
        <w:trPr/>
        <w:tc>
          <w:tcPr>
            <w:tcW w:w="567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shadow w:val="false"/>
                <w:color w:val="000000"/>
                <w:sz w:val="28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Г) учащийся неверно отвечает на вопрос, и/или дает ответ, который</w:t>
            </w:r>
          </w:p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shadow w:val="false"/>
                <w:color w:val="000000"/>
                <w:sz w:val="28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содержательно не соотносится с поставленной задачей, и/или подменяет</w:t>
            </w:r>
          </w:p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рассуждения пересказом текста, и/или допускает 3 и более фактических ошибок</w:t>
            </w: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2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0</w:t>
            </w:r>
          </w:p>
        </w:tc>
      </w:tr>
      <w:tr>
        <w:trPr/>
        <w:tc>
          <w:tcPr>
            <w:tcW w:w="567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Максимальный балл</w:t>
            </w: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2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3</w:t>
            </w:r>
          </w:p>
        </w:tc>
      </w:tr>
    </w:tbl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Максимальное количество баллов за работу – 14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Шкала перевода баллов в школьную оценку:</w:t>
      </w:r>
    </w:p>
    <w:tbl>
      <w:tblPr>
        <w:tblStyle w:val="Style_2"/>
        <w:tblW w:w="9638" w:type="dxa"/>
        <w:jc w:val="left"/>
        <w:tblInd w:w="1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927"/>
        <w:gridCol w:w="1928"/>
        <w:gridCol w:w="1927"/>
        <w:gridCol w:w="1928"/>
        <w:gridCol w:w="1928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оценка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2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2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4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2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3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2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2</w:t>
            </w:r>
          </w:p>
        </w:tc>
      </w:tr>
      <w:tr>
        <w:trPr/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баллы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14-13</w:t>
            </w: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12-11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10-7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6-0</w:t>
            </w:r>
          </w:p>
        </w:tc>
      </w:tr>
    </w:tbl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Инструкция по выполнению работы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Часть А содержит 1 задание базового минимума с выбором правильного ответа из 4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предложенных, часть В включает 10 заданий с выбором правильного ответа из 3 предложенных.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Часть С состоит из одного задания с развернутым ответом, требующим написания связного текста в объеме 5-7 предложений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Работа должна быть выполнена аккуратным, разборчивым почерком.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br w:type="page"/>
      </w:r>
    </w:p>
    <w:p>
      <w:pPr>
        <w:pStyle w:val="13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Контрольная работа № 1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Вариант 1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Часть А.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«Дубровский» А.С.Пушкина – это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повесть б) рассказ в) роман г) новелла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Часть В.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Троекуров: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высокообразованный дворянин;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человек необразованный и грубый;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получил блестящее образование, но нигде не смог проявить его должным образом.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Дворовые Троекурова: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искренне любили хозяина;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боялись его;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пользовались покровительством хозяина и вели себя нагло.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Троекуров по чину и званию: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был выше старого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Дубровского; б) равный с ним; в)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ниже его.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Владимир Дубровский: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жил с отцом;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в Петербурге;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за границей.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Владимир: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любил Троекурова как родного отца;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уважал его;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ненавидел, считал виновным в смерти отца.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Архип-кузнец: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жестокий злодей;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добрый и миролюбивый;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справедливый.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Саша - это: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крепостной Дубровского;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брат Маши Троекуровой;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брат Дубровского.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О Дубровском - разбойнике впервые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объяснил: а) Троекуров; б) Антон Пафнутьич;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говорили со всех сторон.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Антон Пафнутьич оказался в одной комнате с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Дефоржем: а) Дефорж затащил его к себе; б) Антон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Пафнутьич сам захотел ночевать с учителем;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Троекуров велел понаблюдать за учителем.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Маша не согласилась уйти с Дубровским, потому что: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не любила его и боялась;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считала брак, освящѐнный венчанием, нерасторжимым;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она очень любила князя Верейского.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Часть В. Порассуждайте: «К сложилась дальнейшая судьба Дубровского» Аргументируйте свой ответ (5-7 связных предложений).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br w:type="page"/>
      </w:r>
    </w:p>
    <w:p>
      <w:pPr>
        <w:pStyle w:val="13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Контрольная работа № 1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Вариант 2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Часть А.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Композиция – это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выразительное средство языка б) структурный элемент драмы в)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последовательность событий в произведении г) построение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художественного произведения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Часть В.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Троекуров: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имел много крепостных;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отпустил их всех на волю;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был бедный, жил со слугой и няней.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Старый Дубровский: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был очень богат; б)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владел 70 крестьянами;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служил в армии и получал там жалование.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Троекуров и Дубровский: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были очень дружны;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слегка поссорились;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были во вражде и судились за право владеть Кистеневкой.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Владимир приехал домой по вызову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няни: а) застал отца живым и здоровым; б)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нашѐл его больным и впавшим в детство; в) не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застал отца в живых.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Кистеневку сожгли: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случайно;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крепостные Дубровского сознательно, по собственной инициативе; в)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крестьяне по сговору с Владимиром Дубровским.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Дефорж, появившийся у Троекурова,это: а) Дубровский; б) настоящий француз;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переодетый крепостной крестьянин Дубровского.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В гостях у Троекурова собрались: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одна родня- 7 человек;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80 человек со всей округи;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вельможи из Москвы.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Владимир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Дубровский: а) ровесник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Маши; б) намного старше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еѐ; в) старше еѐ на 5 лет.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Маша: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сразу полюбила Дефоржа, поэтому пошла на свидание;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она знала, что это Дубровский, которого она любила с детства; в)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пошла на свидание из любопытства.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Дубровский: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остался разбойником;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погиб;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бросил шайку и уехал за границу.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Часть В. Порассуждайте: «Как сложилась дальнейшая судьба Дубровского» Аргументируйте свой ответ (5-7 связных предложений).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верное выполнение задания части А учащийся получает 1 балл. </w:t>
      </w:r>
    </w:p>
    <w:p>
      <w:pPr>
        <w:pStyle w:val="13"/>
        <w:jc w:val="both"/>
        <w:rPr>
          <w:rFonts w:ascii="Times New Roman" w:hAnsi="Times New Roman"/>
          <w:b w:val="false"/>
          <w:i w:val="false"/>
          <w:i w:val="false"/>
          <w:strike w:val="false"/>
          <w:dstrike w:val="false"/>
          <w:shadow w:val="false"/>
          <w:color w:val="000000"/>
          <w:sz w:val="28"/>
          <w:u w:val="none"/>
        </w:rPr>
      </w:pPr>
      <w:r>
        <w:rPr>
          <w:rFonts w:ascii="Times New Roman" w:hAnsi="Times New Roman"/>
          <w:sz w:val="28"/>
        </w:rPr>
        <w:t>Оценка выполнения заданий В:</w:t>
      </w:r>
    </w:p>
    <w:tbl>
      <w:tblPr>
        <w:tblStyle w:val="Style_2"/>
        <w:tblW w:w="7596" w:type="dxa"/>
        <w:jc w:val="left"/>
        <w:tblInd w:w="1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743"/>
        <w:gridCol w:w="852"/>
      </w:tblGrid>
      <w:tr>
        <w:trPr/>
        <w:tc>
          <w:tcPr>
            <w:tcW w:w="6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Точность и полнота ответа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баллы</w:t>
            </w:r>
          </w:p>
        </w:tc>
      </w:tr>
      <w:tr>
        <w:trPr/>
        <w:tc>
          <w:tcPr>
            <w:tcW w:w="67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shadow w:val="false"/>
                <w:color w:val="000000"/>
                <w:sz w:val="28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А) учащийся обнаруживает понимание специфики задания: аргументированно отвечает</w:t>
            </w:r>
          </w:p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shadow w:val="false"/>
                <w:color w:val="000000"/>
                <w:sz w:val="28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на вопрос, выдвигая необходимые тезисы, приводя развивающие их 3 доводы и делая</w:t>
            </w:r>
          </w:p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соответствующие выводы, фактические ошибки в ответе отсутствуют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2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3</w:t>
            </w:r>
          </w:p>
        </w:tc>
      </w:tr>
      <w:tr>
        <w:trPr/>
        <w:tc>
          <w:tcPr>
            <w:tcW w:w="67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shadow w:val="false"/>
                <w:color w:val="000000"/>
                <w:sz w:val="28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Б) учащийся обнаруживает понимание специфики задания, но при ответе не</w:t>
            </w:r>
          </w:p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shadow w:val="false"/>
                <w:color w:val="000000"/>
                <w:sz w:val="28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демонстрирует достаточной обоснованности</w:t>
            </w:r>
          </w:p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shadow w:val="false"/>
                <w:color w:val="000000"/>
                <w:sz w:val="28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суждений, и/или</w:t>
            </w:r>
          </w:p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shadow w:val="false"/>
                <w:color w:val="000000"/>
                <w:sz w:val="28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допускает одну</w:t>
            </w:r>
          </w:p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фактическую ошибку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2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2</w:t>
            </w:r>
          </w:p>
        </w:tc>
      </w:tr>
      <w:tr>
        <w:trPr/>
        <w:tc>
          <w:tcPr>
            <w:tcW w:w="67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shadow w:val="false"/>
                <w:color w:val="000000"/>
                <w:sz w:val="28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В) учащийся упрощенно понимает задание, рассуждает поверхностно, неточно,</w:t>
            </w:r>
          </w:p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shadow w:val="false"/>
                <w:color w:val="000000"/>
                <w:sz w:val="28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слабо аргументируя ответ, подменяя анализ</w:t>
            </w:r>
          </w:p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shadow w:val="false"/>
                <w:color w:val="000000"/>
                <w:sz w:val="28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пересказом, и/или допускает две</w:t>
            </w:r>
          </w:p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фактические ошибки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2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1</w:t>
            </w:r>
          </w:p>
        </w:tc>
      </w:tr>
      <w:tr>
        <w:trPr/>
        <w:tc>
          <w:tcPr>
            <w:tcW w:w="67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shadow w:val="false"/>
                <w:color w:val="000000"/>
                <w:sz w:val="28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Г) учащийся неверно отвечает на вопрос, и/или дает ответ, который</w:t>
            </w:r>
          </w:p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shadow w:val="false"/>
                <w:color w:val="000000"/>
                <w:sz w:val="28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содержательно не соотносится с поставленной задачей, и/или подменяет</w:t>
            </w:r>
          </w:p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рассуждения пересказом текста, и/или допускает 3 и более фактических ошибок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2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0</w:t>
            </w:r>
          </w:p>
        </w:tc>
      </w:tr>
      <w:tr>
        <w:trPr/>
        <w:tc>
          <w:tcPr>
            <w:tcW w:w="67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Максимальный балл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2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3</w:t>
            </w:r>
          </w:p>
        </w:tc>
      </w:tr>
    </w:tbl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Максимальное количество баллов за работу – 14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Шкала перевода баллов в школьную оценку:</w:t>
      </w:r>
    </w:p>
    <w:tbl>
      <w:tblPr>
        <w:tblStyle w:val="Style_2"/>
        <w:tblW w:w="9638" w:type="dxa"/>
        <w:jc w:val="left"/>
        <w:tblInd w:w="1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927"/>
        <w:gridCol w:w="1928"/>
        <w:gridCol w:w="1927"/>
        <w:gridCol w:w="1928"/>
        <w:gridCol w:w="1928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оценка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2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2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4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2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3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2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8"/>
                <w:szCs w:val="20"/>
                <w:u w:val="none"/>
              </w:rPr>
              <w:t>2</w:t>
            </w:r>
          </w:p>
        </w:tc>
      </w:tr>
      <w:tr>
        <w:trPr/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баллы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13-12</w:t>
            </w: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11-10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9-8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3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7-0</w:t>
            </w:r>
          </w:p>
        </w:tc>
      </w:tr>
    </w:tbl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br w:type="page"/>
      </w:r>
    </w:p>
    <w:p>
      <w:pPr>
        <w:pStyle w:val="13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Полугодовая контрольная работа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Вариант I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1.Какой фольклор называется обрядовым?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песни, исполняемые во время новогодних праздников;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фольклорные песни, исполняемые во время обрядовых действий;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весёлые частушки;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песни, исполняемые во время вечерних посиделок.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Укажите термин, который имеет следующее определение: «Это меткое, яркое народное выражение,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часть суждения без вывода, без заключения»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поговорка;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эпитет;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пословица;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песня.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Какое произведение не относится к древнерусской литературе?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«Повесть временных лет»;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«Житие Александра Невского»;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«Сказание о белгородском киселе»; Г) «Дубровский».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Какова идея произведения «Сказание о белгородском киселе»?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трусость печенегов;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смекалка и хитрость старца спасли город от печенегов;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осада Белгорода;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слабость русских войск.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Кто является главным действующим лицом в русской басне?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Боги;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люди;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животные;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дети.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6.К какому жанру относится произведение А.С. Пушкина «Дубровский»?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рассказ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стихотворение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баллада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роман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Какое занятие не характерно К.П .Троекурову?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разъезды по пространным владениям;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продолжительные пиры и проказы;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занятия охотой;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помощь нуждающимся.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Кто помогает К.П. Троекурову отнять имение у А.Г. Дубровского?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Спицын;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губернатор;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Шабашкин и судьи;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купцы.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Что стало с Владимиром Дубровским в конце романа?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женился на Маше Троекуровой;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погиб в перестрелке;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продолжал разбои;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уехал за границу.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Какое сходство в «судьбе туч» и в судьбе поэта отмечает М.Ю. Лермонтов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стихотворении «Тучи»?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оба «изгнанники»;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у них нет Родины;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оба вечные странники;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оба свободные.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Двусложный размер стиха с ударением на второй слог и другие чѐтные слоги: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ямб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хорей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анапест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дактиль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 Определите способ рифмовки стихотворных строк, укажите, какая рифма использована автором: 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поляны коршун поднялся,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Высоко к небу он взвился;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выше, далее вьется он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вот ушел за небосклон. 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Сколько детей сидело возле костра в рассказе И.С. Тургенева «Бежин луг»?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3;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4;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5;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6.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Зачем мальчики должны были всю ночь оставаться с лошадьми на лугу? («Бежин луг»)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кататься на лошадях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стеречь табун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отдыхать на природе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изучать повадки животных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Какая тема объединяет поэзию Ф.И. Тютчева и А.А. Фета?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тема тяжёлого физического труда;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тема научных открытий;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тема образования;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тема природы.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О чём стихотворение Н.А. Некрасова «Железная дорога»?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о красивых просторах родной страны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о счастливой судьбе русского народа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о тяжёлом труде крестьян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о счастливой жизни крестьян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 К чему призывает Н.А. Некрасов в стихотворении «Железная дорога»?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уважать труд русского мужика, жить своим трудом; Б) жить за чужой счёт; В) презирать русский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народ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18. Указать соответствие произведений и их авторов (по типу: 1а, 2б)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М.Ю.Лермонтов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И.А.Крылов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Ф.И.Тютчев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А.С.Пушкин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Н.А.Некрасов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«Листья»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«Три пальмы»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«Повести Белкина»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«Железная дорога»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 «Листы и корни»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Полугодовая контрольная работа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Вариант II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Фольклор – это: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устное народное творчество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художественная литература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жанр литературы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песни, исполняемые во время вечерних посиделок.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Краткое, мудрое изречение, содержащее законченную мысль – это…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поговорка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загадка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пословица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сказка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Какие события описывались в произведениях древнерусской литературы?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смешные случаи из жизни людей;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любовные истории;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значительные события из истории страны;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биографии писателей.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Как первоначально назывался роман А.С. Пушкина «Дубровский»?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«Крюков»;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«Муратов»;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«П.А. Ганнибал »;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«Островский»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Какова причина ссоры между К.П. Троекуровым и А.Г. Дубровским?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зависть Дубровского;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шутка псаря Троекурова;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неудачная охота двух помещиков;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не поделили псарню.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Чем прославился Дубровский-разбойник в округе?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жестокий и безжалостный грабитель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справедливый разбойник: грабит не дочиста, никого не убивает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опасный убийца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никого не грабит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Почему Марья Кириловна не последовала за Владимиром Дубровским после венчания с Верейским?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разлюбила его;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уже обвенчана с князем в церкви, дала клятву перед Богом;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помешали разбойники;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запретил К.П. Троекуров.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Двусложный размер стиха с ударением на первый слог и другие нечѐтные слоги: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ямб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хорей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анапест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дактиль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Назовите жанр произведения М.Ю. Лермонтова «Три пальмы».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баллада;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поэма;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басня;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послание.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Определите способ рифмовки стихотворных строк, укажите, какая рифма использована автором: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Тепло на солнышке. Весна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Берёт свои права;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реке местами глубь ясна,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дне видна трава.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Какого героя нет в произведении И.С. Тургенева «Бежин луг»: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Илюши; Б) Алёши; В) Павлуши; Г) Вани.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Какая тема объединяет поэзию Ф.И. Тютчева и А.А. Фета?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тема тяжёлого физического труда;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тема научных открытий;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тема образования;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тема природы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Кто из русских поэтов описал строительство железной дороги: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Н.А.Некрасов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А.А. Фет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Ф.И.Тютчев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А.С.Пушкин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Как зовут беспощадного царя, правящего миром?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Холод;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Война;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Голод;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Золото.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Кто, пол словам папаши в эпиграфе стихотворения «Железная дорога», построил железную дорогу?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граф Витте; Б) граф Нессельроде;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граф Клейнмихель; Г) граф Бенкендорф.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Как поэт Н.А.Некрасов иронически называет десятников, которые грабили простых рабочих?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академики;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умники;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грамотеи;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аферисты.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 Тема стихотворения «Железная дорога»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любовь к Родине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быт и нравы крестьян при крепостном праве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тяжелый труд крепостных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Счастливая жизнь крестьян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18. Указать соответствие произведений и их авторов (по типу: 1А, 2Б)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М.Ю.Лермонтов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И.С.Тургенев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Ф.И.Тютчев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А.А.Фет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Н.А.Некрасов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«Листья»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«Три пальмы»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«Ель рукавом мне тропинку завесила…»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«Железная дорога»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 «Бежин луг»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Критерии оценивания контрольной работы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каждый верный ответ по 1 баллу.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18-16 баллов - « 5»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15-13 баллов - «4»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12-9 баллов - «3»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 баллов и ниже – «2»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br w:type="page"/>
      </w:r>
    </w:p>
    <w:p>
      <w:pPr>
        <w:pStyle w:val="13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Годовая контрольная работа</w:t>
      </w:r>
    </w:p>
    <w:p>
      <w:pPr>
        <w:pStyle w:val="13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Вариант1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ЧАСТЬ 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Фольклор – это: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1.Устное народное творчество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2.Художественная литература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3.Жанр литературы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4.Жанр устного народного творчества.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Поговорка - это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меткое, яркое народное выражение, часть суждения без вывода, без заключения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вид художественного произведения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сказания, передающие представления древних народов о мире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Какой из этих размеров стиха является трехсложным: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хорей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амфибрахий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ямб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Заткнуть за пояс: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1.Это пословица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2.Это поговорка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3.Это афоризм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4.Это крылатое выражение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Назовите имя русского баснописца: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1.М.В. Ломоносов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2.В.А. Жуковский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3.И.И. Дмитриев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4.Н.М. Карамзин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От лица какого персонажа ведется повествование в «Записках охотника»: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1.От лица самого Тургенева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2.От лица охотника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3.От лица крестьян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4.От лица помещиков.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Главная идея «Записок охотника» Тургенева: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1.Изображение жизни помещиков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2.Изображение жизни крестьян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3.Борьба против крепостного права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4.-Изображение жизни России Х1Хвека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Назовите главных героев рассказа «Бежин луг»: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1.Автор, который повествует о событиях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2.Крестьянские дети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3.Взрослые крепостные крестьяне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4.Помещики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Сколько мальчиков участвуют в повествовании рассказа «Бежин луг»: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1- 2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2- 4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3- 5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4- 6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Кто из русских поэтов описал строительство железной дороги: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1.Некрасов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2.Фет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3.Тютчев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4.Пушкин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Из какого произведения цитата: «Смехом он закалял наши лукавые детские души, приучал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 относиться к собственной персоне с чувством юмора»: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1-«Уроки французского»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2-«Кладовая солнца»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3-«Тринадцатый подвиг Геракла»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4-«Срезал»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Найдите соответствия между автором и названием произведения: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А.П.Чехов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 «Дубровский»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2.А.С.Пушкин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 «Толстый и тонкий»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В.М.Шукшин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 «Бежин луг»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И.С.Тургенев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«Критики»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Найдите соответствия между литературным героем и названием произведения: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Платов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«Левша»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Ассоль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«Конь с розовой гривой»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Санька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«Дубровский»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Троекуров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«Алые паруса»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Выберите определение, соответствующее понятию «Аллегория»: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построение художественного произведения;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чрезмерное преувеличение свойств изображаемого предмета;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иносказательное изображение предмета или явления с целью наглядно показать его существенные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черты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Сатира – это: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1Высмеивание пороков общества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2Высмеивание порок людских характеров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3Реалистическое отображение действительности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4Фантастическое изображение действительности.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Кто автор рассказа «Конь с розовой гривой»: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1Пришвин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2Платонов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3Распутин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4Астафьев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 Сколько подвигов совершил Геракл: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1.-11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2.- 8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-9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— 12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18. Не является элементом композиции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1)Эпиграф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2)Экспозиция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3)Развязка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4)Кульминация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19. Не является элементом композиции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1)Эпиграф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2)Экспозиция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3)Развязка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4)Кульминация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20. Соотнесите литературные места России и имена писателей и поэтов.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Царское село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М.Ю. Лермонтов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Овстуг (Брянская область)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А.С. Пушкин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Тарханы (Пензенская область)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Ф.И. Тютчев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Спасское-Лутовиново (Орловская область)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И.С. Тургенев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ЧАСТЬ 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В-1 Определите по описанию литературного героя, укажите автора и название произведения.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«......была как золотая курочка на высоких ножках. Волосы......отливали золотом,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веснушки по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всему лицу были крупные, как золотые монетки....»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«Она сидела передо мной аккуратная вся, умная и красивая.....до меня доходил запах духов от неё,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который я принимал за самое дыхание...»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«.....воспитывался в кадетском корпусе и выпущен был корнетом в гвардию; отец не щадил ничего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приличного его содержания, и молодой человек получал из дому более, нежели должен был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ожидать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В-2 Дайте письменный ответ определениям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1.Как в литературоведении называется образное определение предмета, выраженное преимущественно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прилагательными: «воробышки пугливые», «ветер буйный», «во тьме печальной»?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Как в литературоведении называется повторение одинаковых или похожих согласных, которое служит для создания звукового образа, усиливает выразительность поэтической речи: «В сто сорок солнц закат пылал…»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Как в литературоведении называется противопоставление образов, картин, слов?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Как в литературоведении называется созвучие окончаний стихотворных строк: «чудесный – прелестный, бежит - звенит»?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В-3 Расположите в правильном порядке элементы композиции: завязка, экспозиция,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кульминация, развитие сюжета, развязка.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В-4 Назовите средство выразительности, использованное автором в следующем отрывке: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«Вечор, ты помнишь, вьюга злилась…».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В-5. Назовите средство выразительности, использованное автором в следующем отрывке: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Степью лазурною, цепью жемчужною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Мчитесь вы…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Годовая контрольная работа</w:t>
      </w:r>
    </w:p>
    <w:p>
      <w:pPr>
        <w:pStyle w:val="1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Вариант 2</w:t>
      </w:r>
    </w:p>
    <w:p>
      <w:pPr>
        <w:pStyle w:val="1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ЧАСТЬ 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Пословица – это: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краткое мудрое изречение, содержащее законченную мысль;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краткий иносказательный рассказ поучительного характера;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выражение насмешки.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Назовите основные роды литературы: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1.- эпос, повесть, драма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2- эпос, лирика, драма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3- роман, поэма, комедия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Назовите жанры фольклора: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1- Колядки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2- Лирическая поэма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3- Роман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4- Афоризмы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Назовите имя русского баснописца: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1- И.И.Дмитриев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2- В.А.Жуковский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3- А.А.Блок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4- В.М.Шукшин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«Дубровский» А.С. Пушкина – это: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1- Это повесть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2- Это рассказ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3- Это роман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4- Это новелла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Определите жанр произведения Н.С. Лескова «Левша»: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1.сказка,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сказ,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притча,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рассказ.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Композиция - это: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1- Выразительное средство языка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2- Это структурный элемент драмы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3- Это последовательность событий в произведении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4- Это построение художественного построения.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Кому принадлежат строки «Учись у них: у дуба, у березы»: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1-А.С.Пушкин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2-А.А.Фет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3-Ф.И.Тютчев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4-М.Ю.Лермонтов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Левша родом из: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1- Москвы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2- Санкт-Петербурга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3- Вологды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4- Тулы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Левша в произведении Лескова символизирует: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1- Русский народ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2- Крепостное крестьянство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3- Русскую интеллигенция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4- Русское дворянство.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Произведение Грина «Алые паруса» относится: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1- К романтическим произведениям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2- К реалистическим произведениям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3- К фантастическим произведениям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4- К приключенческим произведениям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Главные герои произведения Грина «Алые паруса»: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1- Дубровский и Маша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2- Сильвио и графиня Б..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3- Грей и Ассоль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4- Ромео и Джульетта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Найдите соответствия между автором и названием произведения: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П. Мериме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« Железная дорога»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В.Г. Распутин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«Уроки французского»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А.С. Пушкин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«Барышня-крестьянка»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Н.А.Некрасов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«Маттео Фальконе»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Какой художественный прием использует автор: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Шумят деревья весело-сухие,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теплый ветер НЕЖЕН и УПРУГ. ( А.А.Ахматова)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1)Эпиграф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2)Экспозиция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3)Эпитет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4)Олицетворение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Выберите определение, соответствующее понятию: « Антитеза»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выражение, употребленное в переносном смысле, вместо другого слова, потому что между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обозначаемыми предметами есть сходство.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противопоставление образов, эпизодов, картин, слов.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Изображение одного предмета путем сравнения его с другим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Найдите соответствия между литературным героем и названием произведения: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Марья Кириловна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«Дубровский»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Грэй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«Кладовая солнца»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Настя и Митраша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«Алые паруса»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Лидия Михайловна г) «Уроки французского»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17.Чей это портрет: «Была как золотая курочка на высоких ножках. По лицу были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крупные, как монетки, веснушки: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1- Митраша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2- Настя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3- Ассоль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4- Маша Троекурова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18.Как звали учительницу из рассказа Распутина «Уроки французского»: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1- Лидия Валентиновна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2- Анастасия Прокопьевна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3- Анастасия Ивановна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4- Лидия Михайловна.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19. Не является элементом композиции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1)Эпиграф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2)Экспозиция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3)Развязка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4)Кульминация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20. Соотнесите литературные места России и имена писателей и поэтов.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Царское село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В.М. Шукшин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Овстуг (Брянская область)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А.С. Пушкин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Село Сростки (Алтайский край)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Ф.И. Тютчев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Деревня Дудино (Московская область) г) М.М. Пришвин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br w:type="page"/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ЧАСТЬ 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В-1 Определите по описанию литературного героя, укажите автора и название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произведения.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«......была как золотая курочка на высоких ножках. Волосы......отливали золотом,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веснушки по всему лицу были крупные, как золотые монетки....»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«Она сидела передо мной аккуратная вся, умная и красивая.....до меня доходил запах духов от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неё, который я принимал за самое дыхание...»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«.....воспитывался в кадетском корпусе и выпущен был корнетом в гвардию; отец не щадил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ничего для приличного его содержания, и молодой человек получал из дому более, нежели должен был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ожидать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В-2 Дайте письменный ответ определениям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1.Как в литературоведении называется образное определение предмета, выраженное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преимущественно прилагательными: «воробышки пугливые», «ветер буйный», «во тьме печальной»?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Как в литературоведении называется повторение одинаковых или похожих согласных, которое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служит для создания звукового образа, усиливает выразительность поэтической речи: «В сто сорок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солнц закат пылал…»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Как в литературоведении называется противопоставление образов, картин, слов?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Как в литературоведении называется созвучие окончаний стихотворных строк: «чудесный –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прелестный, бежит - звенит»?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В-3 Расположите в правильном порядке элементы композиции: завязка, экспозиция,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кульминация, развитие сюжета, развязка.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В-4 Назовите средство выразительности, использованное автором в следующем отрывке: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«Вечор, ты помнишь, вьюга злилась…».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В-5. Назовите средство выразительности, использованное автором в следующем отрывке: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Степью лазурною, цепью жемчужною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Мчитесь вы…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Критерии оценивания: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правильный ответ на вопрос части А, ученик поучает 1 балл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правильный ответ на вопрос части В, ученик поучает 5 балла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Соответствие оценки и числа полученных баллов следующее: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«5» - 40 – 45 баллов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«4» - 39 – 30 баллов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«3» - 29 – 25 баллов</w:t>
      </w:r>
    </w:p>
    <w:p>
      <w:pPr>
        <w:pStyle w:val="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«2» - 24 балла и менее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 w:val="fals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Arial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bidi w:val="0"/>
      <w:spacing w:lineRule="auto" w:line="240" w:before="120" w:after="120"/>
      <w:ind w:hanging="0" w:left="0" w:right="0"/>
      <w:jc w:val="both"/>
      <w:outlineLvl w:val="0"/>
    </w:pPr>
    <w:rPr>
      <w:rFonts w:ascii="XO Thames" w:hAnsi="XO Thames" w:eastAsia="NSimSun" w:cs="Arial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NSimSun" w:cs="Ari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bidi w:val="0"/>
      <w:spacing w:lineRule="auto" w:line="240" w:before="120" w:after="120"/>
      <w:ind w:hanging="0" w:left="0" w:right="0"/>
      <w:jc w:val="both"/>
      <w:outlineLvl w:val="2"/>
    </w:pPr>
    <w:rPr>
      <w:rFonts w:ascii="XO Thames" w:hAnsi="XO Thames" w:eastAsia="NSimSun" w:cs="Arial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NSimSun" w:cs="Arial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bidi w:val="0"/>
      <w:spacing w:lineRule="auto" w:line="240" w:before="120" w:after="120"/>
      <w:ind w:hanging="0" w:left="0" w:right="0"/>
      <w:jc w:val="both"/>
      <w:outlineLvl w:val="4"/>
    </w:pPr>
    <w:rPr>
      <w:rFonts w:ascii="XO Thames" w:hAnsi="XO Thames" w:eastAsia="NSimSun" w:cs="Arial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Style9">
    <w:name w:val="Содержимое таблицы"/>
    <w:link w:val="12"/>
    <w:qFormat/>
    <w:rPr/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Caption1">
    <w:name w:val="caption1"/>
    <w:link w:val="Caption2"/>
    <w:qFormat/>
    <w:rPr>
      <w:i/>
      <w:sz w:val="24"/>
    </w:rPr>
  </w:style>
  <w:style w:type="character" w:styleId="Textbody">
    <w:name w:val="Text body"/>
    <w:qFormat/>
    <w:rPr/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List1">
    <w:name w:val="List1"/>
    <w:basedOn w:val="Textbody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Style10">
    <w:name w:val="Указатель"/>
    <w:link w:val="11"/>
    <w:qFormat/>
    <w:rPr/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Style11">
    <w:name w:val="Заголовок"/>
    <w:link w:val="1"/>
    <w:qFormat/>
    <w:rPr>
      <w:rFonts w:ascii="Liberation Sans" w:hAnsi="Liberation Sans"/>
      <w:sz w:val="28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Style12">
    <w:name w:val="Текст в заданном формате"/>
    <w:link w:val="13"/>
    <w:qFormat/>
    <w:rPr>
      <w:rFonts w:ascii="Liberation Mono" w:hAnsi="Liberation Mono"/>
      <w:sz w:val="20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paragraph" w:styleId="1">
    <w:name w:val="Заголовок1"/>
    <w:basedOn w:val="Normal"/>
    <w:next w:val="BodyText"/>
    <w:link w:val="Style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Указатель1"/>
    <w:basedOn w:val="Normal"/>
    <w:link w:val="Style10"/>
    <w:qFormat/>
    <w:pPr/>
    <w:rPr/>
  </w:style>
  <w:style w:type="paragraph" w:styleId="TOC2">
    <w:name w:val="TOC 2"/>
    <w:next w:val="Normal"/>
    <w:uiPriority w:val="39"/>
    <w:pPr>
      <w:widowControl/>
      <w:bidi w:val="0"/>
      <w:spacing w:lineRule="auto" w:line="240" w:before="0" w:after="0"/>
      <w:ind w:hanging="0" w:left="200" w:right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12">
    <w:name w:val="Содержимое таблицы1"/>
    <w:basedOn w:val="Normal"/>
    <w:link w:val="Style9"/>
    <w:qFormat/>
    <w:pPr>
      <w:widowControl w:val="false"/>
    </w:pPr>
    <w:rPr/>
  </w:style>
  <w:style w:type="paragraph" w:styleId="TOC4">
    <w:name w:val="TOC 4"/>
    <w:next w:val="Normal"/>
    <w:uiPriority w:val="39"/>
    <w:pPr>
      <w:widowControl/>
      <w:bidi w:val="0"/>
      <w:spacing w:lineRule="auto" w:line="240" w:before="0" w:after="0"/>
      <w:ind w:hanging="0" w:left="600" w:right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bidi w:val="0"/>
      <w:spacing w:lineRule="auto" w:line="240" w:before="0" w:after="0"/>
      <w:ind w:hanging="0" w:left="1000" w:right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bidi w:val="0"/>
      <w:spacing w:lineRule="auto" w:line="240" w:before="0" w:after="0"/>
      <w:ind w:hanging="0" w:left="1200" w:right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Caption2">
    <w:name w:val="caption2"/>
    <w:basedOn w:val="Normal"/>
    <w:link w:val="Caption1"/>
    <w:qFormat/>
    <w:pPr>
      <w:spacing w:before="120" w:after="120"/>
    </w:pPr>
    <w:rPr>
      <w:i/>
      <w:sz w:val="24"/>
    </w:rPr>
  </w:style>
  <w:style w:type="paragraph" w:styleId="TOC3">
    <w:name w:val="TOC 3"/>
    <w:next w:val="Normal"/>
    <w:uiPriority w:val="39"/>
    <w:pPr>
      <w:widowControl/>
      <w:bidi w:val="0"/>
      <w:spacing w:lineRule="auto" w:line="240" w:before="0" w:after="0"/>
      <w:ind w:hanging="0" w:left="400" w:right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Internet link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Arial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Arial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Ari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3">
    <w:name w:val="Колонтитул"/>
    <w:qFormat/>
    <w:pPr>
      <w:widowControl/>
      <w:bidi w:val="0"/>
      <w:spacing w:lineRule="auto" w:line="240" w:before="0" w:after="0"/>
      <w:ind w:hanging="0" w:left="0" w:right="0"/>
      <w:jc w:val="both"/>
    </w:pPr>
    <w:rPr>
      <w:rFonts w:ascii="XO Thames" w:hAnsi="XO Thames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bidi w:val="0"/>
      <w:spacing w:lineRule="auto" w:line="240" w:before="0" w:after="0"/>
      <w:ind w:hanging="0" w:left="1600" w:right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bidi w:val="0"/>
      <w:spacing w:lineRule="auto" w:line="240" w:before="0" w:after="0"/>
      <w:ind w:hanging="0" w:left="1400" w:right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13">
    <w:name w:val="Текст в заданном формате1"/>
    <w:basedOn w:val="Normal"/>
    <w:link w:val="Style12"/>
    <w:qFormat/>
    <w:pPr>
      <w:spacing w:before="0" w:after="0"/>
    </w:pPr>
    <w:rPr>
      <w:rFonts w:ascii="Liberation Mono" w:hAnsi="Liberation Mono"/>
      <w:sz w:val="20"/>
    </w:rPr>
  </w:style>
  <w:style w:type="paragraph" w:styleId="TOC5">
    <w:name w:val="TOC 5"/>
    <w:next w:val="Normal"/>
    <w:uiPriority w:val="39"/>
    <w:pPr>
      <w:widowControl/>
      <w:bidi w:val="0"/>
      <w:spacing w:lineRule="auto" w:line="240" w:before="0" w:after="0"/>
      <w:ind w:hanging="0" w:left="800" w:right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bidi w:val="0"/>
      <w:spacing w:lineRule="auto" w:line="240" w:before="0" w:after="0"/>
      <w:ind w:hanging="0" w:left="0" w:right="0"/>
      <w:jc w:val="both"/>
    </w:pPr>
    <w:rPr>
      <w:rFonts w:ascii="XO Thames" w:hAnsi="XO Thames" w:eastAsia="NSimSun" w:cs="Arial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bidi w:val="0"/>
      <w:spacing w:lineRule="auto" w:line="240" w:before="567" w:after="567"/>
      <w:ind w:hanging="0" w:left="0" w:right="0"/>
      <w:jc w:val="center"/>
    </w:pPr>
    <w:rPr>
      <w:rFonts w:ascii="XO Thames" w:hAnsi="XO Thames" w:eastAsia="NSimSun" w:cs="Arial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 pitchFamily="0" charset="1"/>
        <a:ea typeface=""/>
        <a:cs typeface=""/>
      </a:majorFont>
      <a:minorFont>
        <a:latin typeface="XO Thames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0"/>
        <a:ln w="0"/>
        <a:ln w="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LibreOffice/24.2.2.2$Windows_X86_64 LibreOffice_project/d56cc158d8a96260b836f100ef4b4ef25d6f1a01</Application>
  <AppVersion>15.0000</AppVersion>
  <Pages>41</Pages>
  <Words>3304</Words>
  <Characters>21032</Characters>
  <CharactersWithSpaces>23659</CharactersWithSpaces>
  <Paragraphs>715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2025-03-14T08:37:14Z</dcterms:modified>
  <cp:revision>0</cp:revision>
  <dc:subject/>
  <dc:title/>
</cp:coreProperties>
</file>